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Regulamin naboru na stanowisko </w:t>
      </w:r>
      <w:bookmarkStart w:id="0" w:name="__DdeLink__76_1415508726"/>
      <w:r>
        <w:rPr>
          <w:sz w:val="28"/>
          <w:szCs w:val="28"/>
        </w:rPr>
        <w:t>Specjalisty ds. koordynowania projektów oraz ds. organizacji, promocji i informacji</w:t>
      </w:r>
    </w:p>
    <w:p>
      <w:pPr>
        <w:pStyle w:val="Normal"/>
        <w:jc w:val="center"/>
        <w:rPr>
          <w:sz w:val="28"/>
          <w:szCs w:val="28"/>
        </w:rPr>
      </w:pPr>
      <w:bookmarkEnd w:id="0"/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Ustal się procedurę naboru na  stanowisko Specjalisty ds. koordynowania projektów oraz ds. organizacji, promocji i informacji.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Ogłoszenie o konkursie umieszcza się na stronie internetowej Stowarzyszenia </w:t>
      </w:r>
      <w:hyperlink r:id="rId2">
        <w:r>
          <w:rPr>
            <w:rStyle w:val="Czeinternetowe"/>
            <w:sz w:val="24"/>
            <w:szCs w:val="24"/>
          </w:rPr>
          <w:t>www.rlgd.przyrow.pl</w:t>
        </w:r>
      </w:hyperlink>
      <w:r>
        <w:rPr>
          <w:sz w:val="24"/>
          <w:szCs w:val="24"/>
        </w:rPr>
        <w:t>, we właściwym powiatowym Urzędzie Pracy, w przynajmniej jednym tytule prasy o co najmniej zasięgu lokalnym.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Ogłoszenie powinno zawierać: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określenie stanowiska,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określenie wymagań z nim związanych,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wykazanie zakresu zadań wykonywanych na stanowisku,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wskazanie wymaganych dokumentów,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określenie miejsca i terminu składania dokumentów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Komisję rekrutacyjną stanowi  Dyrektor Biura RLGD „Jurajska Ryba” oraz  trzech członków Zarządu RLGD „Jurajska Ryba”.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Aplikacje składane przez osoby ubiegające się o zatrudnienie składane są tylko w formie pisemnej.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Aplikacje złożone drogą elektroniczną oraz składane poza okresem wyznaczonym nie będą rozpatrywane.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Analizy dokumentów aplikacyjnych dokonuje Komisja rekrutacyjna nie później niż 14 dni od dnia , w którym upłynął termin składania ofert.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czasie analizy następuje porównanie danych zawartych w aplikacji z wymaganiami formalnymi zawartymi w ogłoszeniu.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Na podstawie analizy sporządza się listę kandydatów do pracy na stanowisku Specjalisty ds. koordynowania projektów oraz ds. organizacji, promocji i informacji zakwalifikowanych do dalszego postępowania rekrutacyjnego. Lista zawiera imiona i nazwiska kandydatów oraz adres zamieszkania.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Lista kandydatów spełniających wymagania formalne umieszczona jest na stronie internetowej </w:t>
      </w:r>
      <w:hyperlink r:id="rId3">
        <w:r>
          <w:rPr>
            <w:rStyle w:val="Czeinternetowe"/>
            <w:sz w:val="24"/>
            <w:szCs w:val="24"/>
          </w:rPr>
          <w:t>www.rlgd.przyrow.pl</w:t>
        </w:r>
      </w:hyperlink>
      <w:r>
        <w:rPr>
          <w:sz w:val="24"/>
          <w:szCs w:val="24"/>
        </w:rPr>
        <w:t xml:space="preserve"> do czasu ostatecznego ogłoszenia wyników naboru. Pozostałe osoby otrzymują pisemne powiadomienie o przyczynach odrzucenia oferty.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W celu ostatecznego dokonania wyboru Komisja przeprowadza z kandydatami rozmowę kwalifikacyjną.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kwalifikacyjna służy do bezpośredniego nawiązania kontaktu z kandydatem i weryfikacji informacji zawartych w aplikacji.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wyniku rozmowy kwalifikacyjnej określa się również: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predyspozycje i umiejętności kandydata gwarantujące prawidłowe wykonywanie powierzonych obowiązków,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obowiązki i zakres odpowiedzialności na stanowiskach zajmowanych poprzednio przez kandydata,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>wiedzę kandydata z zakresu PO RYBY 2014-2020 oraz z Ustawy i RLKS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wiedzę ogólną kandydata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W wyniku przeprowadzonej rozmowy członkowie komisji przyznają kandydatom punkty od 0 do 5 dla każdego kryterium.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Każdy z członków Komisji w trakcie rozmowy kwalifikacyjnej dokonuje indywidualnej oceny punktowej kandydata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Kandydatem na stanowisko Specjalisty ds. koordynowania projektów oraz ds. organizacji, promocji i informacji zostanie osoba, która zdobyła największą ilość punktów.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Po przeprowadzonym postępowaniu rekrutacyjnym Zarząd sporządza protokół z przeprowadzonego postępowania.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Protokół powinien zawierać;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określenie stanowiska na które przeprowadzono nabór,</w:t>
      </w:r>
    </w:p>
    <w:p>
      <w:pPr>
        <w:pStyle w:val="ListParagraph"/>
        <w:numPr>
          <w:ilvl w:val="0"/>
          <w:numId w:val="4"/>
        </w:numPr>
        <w:rPr/>
      </w:pPr>
      <w:r>
        <w:rPr>
          <w:sz w:val="24"/>
          <w:szCs w:val="24"/>
        </w:rPr>
        <w:t>liczbę kandydatów oraz imiona, nazwiska i adresy , uszeregowaną według ilości punktów,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informacje o sposobie naboru,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uzasadnienie dokonanego wyboru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Sporządzenie protokołu  powinno nastąpić nie później niż 30 dni od dnia, w którym upłynął termin składania ofert.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Informację o wynikach naboru rozpowszechnia się w ciągu 14 dni od dnia zatrudnienia wybranego kandydata bądź od dnia zakończenia procedury naboru. Informacja ta zawierać powinna: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nazwę i adres jednostki,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określenie stanowiska na które przeprowadzony był nabór,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imię i nazwisko wybranego kandydata, jego miejsce zamieszkania,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uzasadnienie dokonanego wyboru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 wpłynięcia ani jednej oferty bądź odrzucenia na etapie wstępnej selekcji wszystkich otrzymanych ofert Zarząd podejmuje decyzję o: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ponownym ogłoszeniu naboru, na tych samych zasadach i warunkach z podaniem nowego terminu składani ofert, jeżeli nabór nie był ogłaszany więcej niż dwa razy,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zatrudnieniu poza konkursem w sytuacji wystąpienia trudności z zatrudnianiem pracowników.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po przeprowadzonych rozmowach żaden z kandydatów nie spełni stawianych oczekiwań Zarząd podejmuje decyzję o :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ponownym ogłoszeniu naboru, na tych samych zasadach i warunkach z podaniem nowego terminu składani ofert, jeżeli nabór nie był ogłaszany więcej niż dwa razy,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zatrudnieniu poza konkursem w sytuacji wystąpienia trudności z zatrudnianiem pracowników.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o którym mowa w ptk. 23 lit. b Zarząd dokonuje zatrudnienia poza konkursem na stanowisko pracy na podstawie umowy cywilno – prawnej bądź wolontariatu.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Ponowne przeprowadzenie rekrutacji na stanowisko odbywa się nie wcześniej niż 60 dni od daty zatrudnienia osoby w trybie pozakonkursowym.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Kandydat wyłoniony do zatrudnienia zobowiązany jest do: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poddania się wstępnym badaniom lekarskim,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odbycia szkolenia ogólnego BHP,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zapoznaniem się z Regulaminem pracy biura,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wypełnienia dokumentów niezbędnych do zatrudnienia.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>
          <w:sz w:val="24"/>
          <w:szCs w:val="24"/>
        </w:rPr>
        <w:t>Dokumenty kandydata, który został zatrudniony zostaną dołączone do jego akt osobowych, natomiast dokumenty pozostałych osób będą przechowywane zgodnie z instrukcją kancelaryjną.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Jeżeli stosunek pracy osoby wyłonionej w konkursie ustał w ciągu 3 miesięcy od dnia jego nawiązania możliwe jest zatrudnienie na tym samym miejscu kolejnej osoby, która uzyskała najwyższą liczbę punktów w przeprowadzonym naborze.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c6b38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6b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lgd.przyrow.pl/" TargetMode="External"/><Relationship Id="rId3" Type="http://schemas.openxmlformats.org/officeDocument/2006/relationships/hyperlink" Target="http://www.rlgd.przyro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LibreOffice/5.3.1.2$Windows_x86 LibreOffice_project/e80a0e0fd1875e1696614d24c32df0f95f03deb2</Application>
  <Pages>3</Pages>
  <Words>716</Words>
  <Characters>4663</Characters>
  <CharactersWithSpaces>5284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2016-12-29T09:33:00Z</dcterms:created>
  <dc:creator>Ela</dc:creator>
  <dc:description/>
  <dc:language>pl-PL</dc:language>
  <cp:lastModifiedBy/>
  <cp:lastPrinted>2017-05-09T10:28:52Z</cp:lastPrinted>
  <dcterms:modified xsi:type="dcterms:W3CDTF">2017-05-09T10:34:20Z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